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8B1B08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Pr="00C94B98" w:rsidRDefault="008B1B08" w:rsidP="008B1B0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</w:p>
    <w:p w:rsidR="008B1B08" w:rsidRPr="00392C99" w:rsidRDefault="008B1B08" w:rsidP="008B1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B1B08" w:rsidRPr="00A570E3" w:rsidRDefault="008B1B08" w:rsidP="008B1B0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B1B08" w:rsidRPr="008B1B08" w:rsidRDefault="008B1B08" w:rsidP="008B1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0265D">
        <w:rPr>
          <w:rFonts w:ascii="Times New Roman" w:hAnsi="Times New Roman" w:cs="Times New Roman"/>
          <w:b/>
          <w:sz w:val="28"/>
          <w:u w:val="single"/>
        </w:rPr>
        <w:t xml:space="preserve">ПМ 01. 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8B1B0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Приготовление и подготовка к реализации полуфабрикатов для блюд, кулинарных изделий разнообразного ассортимента</w:t>
      </w:r>
    </w:p>
    <w:p w:rsidR="008B1B08" w:rsidRPr="008B1B08" w:rsidRDefault="008B1B08" w:rsidP="008B1B0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sz w:val="28"/>
          <w:szCs w:val="28"/>
        </w:rPr>
        <w:sectPr w:rsidR="008B1B08" w:rsidSect="008B1B08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8B1B08" w:rsidTr="008B1B08"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ОДОБРЕНО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Предметно-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цикловой комиссией в сфере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кулинарии </w:t>
            </w:r>
          </w:p>
          <w:p w:rsidR="008B1B08" w:rsidRPr="00130F0B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Протокол №______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    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 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Королева Е.А.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</w:p>
        </w:tc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СОГЛАСОВАНО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заместитель директора (по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gramEnd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Манукова</w:t>
            </w:r>
            <w:proofErr w:type="spell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Н.Ю._________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заместитель директора (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по УМР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proofErr w:type="gram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Морозова Л.А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.________</w:t>
            </w:r>
            <w:r w:rsidR="004A17E1">
              <w:rPr>
                <w:rFonts w:ascii="Times New Roman" w:hAnsi="Times New Roman" w:cs="Times New Roman"/>
                <w:sz w:val="24"/>
                <w:szCs w:val="28"/>
              </w:rPr>
              <w:t>__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</w:t>
            </w:r>
          </w:p>
        </w:tc>
      </w:tr>
    </w:tbl>
    <w:p w:rsidR="008B1B08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</w:t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ab/>
      </w:r>
      <w:r w:rsidRPr="00130F0B"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30F0B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30F0B">
        <w:rPr>
          <w:rFonts w:ascii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8B1B08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Псарёва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6736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Б</w:t>
      </w:r>
      <w:r w:rsidR="0067367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мастер производственного обучения</w:t>
      </w:r>
      <w:r w:rsidRPr="00130F0B">
        <w:rPr>
          <w:rFonts w:ascii="Times New Roman" w:hAnsi="Times New Roman" w:cs="Times New Roman"/>
          <w:sz w:val="28"/>
          <w:szCs w:val="28"/>
        </w:rPr>
        <w:t>.</w:t>
      </w:r>
    </w:p>
    <w:p w:rsidR="008B1B08" w:rsidRPr="00130F0B" w:rsidRDefault="008B1B08" w:rsidP="008B1B08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8B1B08" w:rsidRPr="00673670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</w:t>
      </w:r>
      <w:r w:rsidRPr="008B1B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81966">
        <w:rPr>
          <w:rFonts w:ascii="Times New Roman" w:hAnsi="Times New Roman" w:cs="Times New Roman"/>
          <w:sz w:val="28"/>
          <w:szCs w:val="28"/>
        </w:rPr>
        <w:t>Директор ООО «Природа»</w:t>
      </w:r>
      <w:r w:rsidRPr="00673670">
        <w:rPr>
          <w:rFonts w:ascii="Times New Roman" w:hAnsi="Times New Roman" w:cs="Times New Roman"/>
          <w:sz w:val="28"/>
          <w:szCs w:val="28"/>
        </w:rPr>
        <w:t xml:space="preserve">, Ресторан «Свадебный»   С.Э. </w:t>
      </w:r>
      <w:proofErr w:type="spellStart"/>
      <w:r w:rsidRPr="00673670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</w:p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/>
    <w:p w:rsidR="008B1B08" w:rsidRDefault="008B1B08" w:rsidP="008B1B08"/>
    <w:p w:rsidR="008B1B08" w:rsidRDefault="008B1B08" w:rsidP="008B1B08"/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  <w:sectPr w:rsidR="008B1B08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B1B08" w:rsidRPr="006379EE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89"/>
        <w:gridCol w:w="831"/>
      </w:tblGrid>
      <w:tr w:rsidR="008B1B08" w:rsidRPr="006379EE" w:rsidTr="004A17E1">
        <w:tc>
          <w:tcPr>
            <w:tcW w:w="9589" w:type="dxa"/>
          </w:tcPr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Default="008B1B08" w:rsidP="008B1B08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FA48B4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4A17E1" w:rsidRDefault="008B1B08" w:rsidP="004A17E1">
            <w:pPr>
              <w:pStyle w:val="a3"/>
              <w:numPr>
                <w:ilvl w:val="1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7E1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12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FA48B4" w:rsidP="008B1B08">
            <w:pPr>
              <w:spacing w:after="4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4A17E1" w:rsidRPr="006379EE" w:rsidRDefault="004A17E1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4A1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FA48B4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</w:tbl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Pr="00E05829" w:rsidRDefault="008B1B08" w:rsidP="00E05829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29"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</w:t>
      </w:r>
    </w:p>
    <w:p w:rsidR="008B1B08" w:rsidRPr="00F46CC1" w:rsidRDefault="008B1B08" w:rsidP="008B1B0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CC1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EA3301" w:rsidRDefault="00EA3301" w:rsidP="00B93049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практики – являе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частью программы подготовки </w:t>
      </w:r>
      <w:r w:rsidRPr="00656780"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 по профессии в соответствии с ФГОС СПО по профессии (профессиям)  43.01.09 Повар, кондитер.</w:t>
      </w:r>
    </w:p>
    <w:p w:rsidR="00EA3301" w:rsidRDefault="008B1B08" w:rsidP="00B93049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 xml:space="preserve">Учебная практика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Pr="00545848">
        <w:rPr>
          <w:rFonts w:ascii="Times New Roman" w:hAnsi="Times New Roman" w:cs="Times New Roman"/>
          <w:sz w:val="28"/>
          <w:szCs w:val="28"/>
        </w:rPr>
        <w:t xml:space="preserve">ПМ 01.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05829" w:rsidRPr="00E05829">
        <w:rPr>
          <w:rFonts w:ascii="Times New Roman" w:eastAsia="Times New Roman" w:hAnsi="Times New Roman" w:cs="Times New Roman"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Pr="00F46CC1">
        <w:rPr>
          <w:rFonts w:ascii="Times New Roman" w:hAnsi="Times New Roman" w:cs="Times New Roman"/>
          <w:sz w:val="28"/>
          <w:szCs w:val="28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>
        <w:rPr>
          <w:rFonts w:ascii="Times New Roman" w:hAnsi="Times New Roman" w:cs="Times New Roman"/>
          <w:sz w:val="28"/>
          <w:szCs w:val="28"/>
        </w:rPr>
        <w:t>боты по избранной специальности</w:t>
      </w:r>
      <w:r w:rsidRPr="00F46CC1">
        <w:rPr>
          <w:rFonts w:ascii="Times New Roman" w:hAnsi="Times New Roman" w:cs="Times New Roman"/>
          <w:sz w:val="28"/>
          <w:szCs w:val="28"/>
        </w:rPr>
        <w:t>, овладение навыкам</w:t>
      </w:r>
      <w:r w:rsidR="00E05829">
        <w:rPr>
          <w:rFonts w:ascii="Times New Roman" w:hAnsi="Times New Roman" w:cs="Times New Roman"/>
          <w:sz w:val="28"/>
          <w:szCs w:val="28"/>
        </w:rPr>
        <w:t xml:space="preserve">и профессиональной деятельности </w:t>
      </w:r>
      <w:r w:rsidRPr="006379EE">
        <w:rPr>
          <w:rFonts w:ascii="Times New Roman" w:hAnsi="Times New Roman" w:cs="Times New Roman"/>
          <w:sz w:val="28"/>
          <w:szCs w:val="28"/>
        </w:rPr>
        <w:t>приобретение практического опыта.</w:t>
      </w:r>
    </w:p>
    <w:p w:rsidR="008B1B08" w:rsidRPr="00F46CC1" w:rsidRDefault="008B1B08" w:rsidP="00B93049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F46CC1">
        <w:rPr>
          <w:rFonts w:ascii="Times New Roman" w:hAnsi="Times New Roman" w:cs="Times New Roman"/>
          <w:sz w:val="28"/>
          <w:szCs w:val="28"/>
        </w:rPr>
        <w:t xml:space="preserve"> практики разработана в соответствии 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  <w:szCs w:val="28"/>
        </w:rPr>
        <w:t xml:space="preserve">ФГОС СПО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="00B93049" w:rsidRPr="00B93049">
        <w:rPr>
          <w:rFonts w:ascii="Times New Roman" w:hAnsi="Times New Roman" w:cs="Times New Roman"/>
          <w:sz w:val="28"/>
        </w:rPr>
        <w:t xml:space="preserve"> </w:t>
      </w:r>
    </w:p>
    <w:p w:rsidR="008B1B08" w:rsidRP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</w:rPr>
        <w:t>Рабочим учебным планом образовательного учреждения;</w:t>
      </w:r>
    </w:p>
    <w:p w:rsidR="008B1B08" w:rsidRPr="00B93049" w:rsidRDefault="008B1B08" w:rsidP="00B93049">
      <w:pPr>
        <w:pStyle w:val="22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>
        <w:rPr>
          <w:rFonts w:ascii="Times New Roman" w:hAnsi="Times New Roman" w:cs="Times New Roman"/>
          <w:sz w:val="28"/>
        </w:rPr>
        <w:t>.</w:t>
      </w:r>
    </w:p>
    <w:p w:rsidR="008B1B08" w:rsidRPr="00B93049" w:rsidRDefault="008B1B08" w:rsidP="0016584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46CC1">
        <w:rPr>
          <w:rFonts w:ascii="Times New Roman" w:hAnsi="Times New Roman" w:cs="Times New Roman"/>
          <w:sz w:val="28"/>
          <w:szCs w:val="28"/>
        </w:rPr>
        <w:t>При прохождении практики обучающийс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F46CC1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F46CC1">
        <w:rPr>
          <w:rFonts w:ascii="Times New Roman" w:hAnsi="Times New Roman" w:cs="Times New Roman"/>
          <w:sz w:val="28"/>
          <w:szCs w:val="28"/>
        </w:rPr>
        <w:t>) должен(а) освоить</w:t>
      </w:r>
      <w:r w:rsidR="00EA3301">
        <w:rPr>
          <w:rFonts w:ascii="Times New Roman" w:hAnsi="Times New Roman" w:cs="Times New Roman"/>
          <w:sz w:val="28"/>
          <w:szCs w:val="28"/>
        </w:rPr>
        <w:t xml:space="preserve"> </w:t>
      </w:r>
      <w:r w:rsidRPr="00016CCB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 </w:t>
      </w:r>
      <w:r w:rsidR="00B93049">
        <w:rPr>
          <w:rFonts w:ascii="Times New Roman" w:hAnsi="Times New Roman" w:cs="Times New Roman"/>
          <w:sz w:val="28"/>
          <w:szCs w:val="28"/>
        </w:rPr>
        <w:t>«</w:t>
      </w:r>
      <w:r w:rsidR="00B93049" w:rsidRPr="00E05829">
        <w:rPr>
          <w:rFonts w:ascii="Times New Roman" w:eastAsia="Times New Roman" w:hAnsi="Times New Roman" w:cs="Times New Roman"/>
          <w:sz w:val="28"/>
          <w:szCs w:val="28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="00B93049">
        <w:rPr>
          <w:rFonts w:ascii="Times New Roman" w:hAnsi="Times New Roman" w:cs="Times New Roman"/>
          <w:sz w:val="28"/>
          <w:szCs w:val="28"/>
        </w:rPr>
        <w:t xml:space="preserve">» </w:t>
      </w:r>
      <w:r w:rsidRPr="00016CCB">
        <w:rPr>
          <w:rFonts w:ascii="Times New Roman" w:hAnsi="Times New Roman" w:cs="Times New Roman"/>
          <w:sz w:val="28"/>
          <w:szCs w:val="28"/>
        </w:rPr>
        <w:t>и</w:t>
      </w:r>
      <w:r w:rsidRPr="00F46CC1">
        <w:rPr>
          <w:rFonts w:ascii="Times New Roman" w:hAnsi="Times New Roman" w:cs="Times New Roman"/>
          <w:sz w:val="28"/>
          <w:szCs w:val="28"/>
        </w:rPr>
        <w:t xml:space="preserve">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сформированы общие</w:t>
      </w:r>
      <w:r w:rsidR="00B93049">
        <w:rPr>
          <w:rFonts w:ascii="Times New Roman" w:eastAsia="Times New Roman" w:hAnsi="Times New Roman" w:cs="Times New Roman"/>
          <w:sz w:val="28"/>
          <w:szCs w:val="28"/>
        </w:rPr>
        <w:t xml:space="preserve"> и профессиональные компетенции</w:t>
      </w:r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 должен обладать следующими общими компетенциями (ОК):</w:t>
      </w:r>
    </w:p>
    <w:p w:rsidR="00EA3301" w:rsidRPr="00656780" w:rsidRDefault="007E363A" w:rsidP="007E363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01.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Выбирать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задач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применительно к различным контекстам.</w:t>
      </w:r>
    </w:p>
    <w:p w:rsidR="00EA3301" w:rsidRPr="00656780" w:rsidRDefault="0016584E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363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02.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03.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 04.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Работать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коллективе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команде,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 коллегами, руководством, клиентами.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05.    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существлять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устную и письменную коммуникацию на государственном языке с учетом особенностей социального и культурного контекста.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06.    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гражданско-патриотическую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позицию,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демонстрировать осознанное поведение на основе традиционных общечеловеческих ценностей.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07.    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сохранению окружающей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среды,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ресурсосбережению, эффективно действовать в чрезвычайных ситуациях.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09.  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профессиональной деятельности.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10.    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государственном и иностранном языке.</w:t>
      </w:r>
    </w:p>
    <w:p w:rsidR="00C50216" w:rsidRDefault="00C50216" w:rsidP="00C502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 11.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Планировать предпринимательскую деятельность в профессиональной сфере.</w:t>
      </w:r>
    </w:p>
    <w:p w:rsidR="00C50216" w:rsidRPr="00656780" w:rsidRDefault="00C50216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lastRenderedPageBreak/>
        <w:t>Выпускник, освоивший образовательную программу, должен быть готов к выполнению основных видов профессиональной деятельности и обладать профессиональными компетенциями:</w:t>
      </w: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ПК 1.1.         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ПК 1.2.         </w:t>
      </w:r>
      <w:proofErr w:type="gramStart"/>
      <w:r w:rsidRPr="00656780">
        <w:rPr>
          <w:rFonts w:ascii="Times New Roman" w:eastAsia="Times New Roman" w:hAnsi="Times New Roman" w:cs="Times New Roman"/>
          <w:sz w:val="28"/>
          <w:szCs w:val="28"/>
        </w:rPr>
        <w:t>Осуществлять обработку, подготовку овощей, грибов, рыбы, нерыбного водного сырья, домашней птицы, дичи, кролика.</w:t>
      </w:r>
      <w:proofErr w:type="gramEnd"/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ПК 1.3.         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F4297D" w:rsidRDefault="00EA3301" w:rsidP="00F4297D">
      <w:pPr>
        <w:pStyle w:val="22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  <w:r w:rsidRPr="00656780">
        <w:rPr>
          <w:rFonts w:ascii="Times New Roman" w:hAnsi="Times New Roman" w:cs="Times New Roman"/>
          <w:sz w:val="28"/>
          <w:lang w:eastAsia="ru-RU"/>
        </w:rPr>
        <w:t>ПК 1.4.         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кролика.</w:t>
      </w:r>
    </w:p>
    <w:p w:rsidR="00FB6888" w:rsidRDefault="00FB6888" w:rsidP="00F4297D">
      <w:pPr>
        <w:pStyle w:val="22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lang w:eastAsia="ru-RU"/>
        </w:rPr>
      </w:pPr>
    </w:p>
    <w:p w:rsidR="001B2AC6" w:rsidRPr="00FB6888" w:rsidRDefault="00FB6888" w:rsidP="000D67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888">
        <w:rPr>
          <w:rFonts w:ascii="Times New Roman" w:hAnsi="Times New Roman" w:cs="Times New Roman"/>
          <w:sz w:val="28"/>
          <w:szCs w:val="28"/>
        </w:rPr>
        <w:t>Результатом прохождения практики по профессиональному модулю является освоение практического опыта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FB6888">
        <w:rPr>
          <w:rFonts w:ascii="Times New Roman" w:hAnsi="Times New Roman" w:cs="Times New Roman"/>
          <w:sz w:val="28"/>
          <w:szCs w:val="28"/>
        </w:rPr>
        <w:t>:</w:t>
      </w:r>
      <w:r w:rsidRPr="00FB6888">
        <w:rPr>
          <w:rFonts w:ascii="Times New Roman" w:eastAsia="Calibri" w:hAnsi="Times New Roman" w:cs="Times New Roman"/>
          <w:sz w:val="28"/>
          <w:szCs w:val="28"/>
        </w:rPr>
        <w:t xml:space="preserve"> подготовке, уборке рабочего места повара при выполнении работ по обработке, нарезке, формовке традиционных видов овощей, грибов, обработке рыбы, нерыбного водного сырья, мяса, мясных продуктов, домашней птицы, дичи. Подборе, подготовка к работе, проверка технологического оборудования, производственного инвентаря, инструментов, </w:t>
      </w:r>
      <w:proofErr w:type="spellStart"/>
      <w:r w:rsidRPr="00FB6888">
        <w:rPr>
          <w:rFonts w:ascii="Times New Roman" w:eastAsia="Calibri" w:hAnsi="Times New Roman" w:cs="Times New Roman"/>
          <w:sz w:val="28"/>
          <w:szCs w:val="28"/>
        </w:rPr>
        <w:t>весоизмерительных</w:t>
      </w:r>
      <w:proofErr w:type="spellEnd"/>
      <w:r w:rsidRPr="00FB6888">
        <w:rPr>
          <w:rFonts w:ascii="Times New Roman" w:eastAsia="Calibri" w:hAnsi="Times New Roman" w:cs="Times New Roman"/>
          <w:sz w:val="28"/>
          <w:szCs w:val="28"/>
        </w:rPr>
        <w:t xml:space="preserve"> приборов, Подготовке рабочего места для </w:t>
      </w:r>
      <w:proofErr w:type="spellStart"/>
      <w:r w:rsidRPr="00FB6888">
        <w:rPr>
          <w:rFonts w:ascii="Times New Roman" w:eastAsia="Calibri" w:hAnsi="Times New Roman" w:cs="Times New Roman"/>
          <w:sz w:val="28"/>
          <w:szCs w:val="28"/>
        </w:rPr>
        <w:t>порционирования</w:t>
      </w:r>
      <w:proofErr w:type="spellEnd"/>
      <w:r w:rsidRPr="00FB6888">
        <w:rPr>
          <w:rFonts w:ascii="Times New Roman" w:eastAsia="Calibri" w:hAnsi="Times New Roman" w:cs="Times New Roman"/>
          <w:sz w:val="28"/>
          <w:szCs w:val="28"/>
        </w:rPr>
        <w:t xml:space="preserve"> (комплектования)</w:t>
      </w:r>
      <w:r w:rsidR="000D67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2AC6" w:rsidRPr="00FB6888" w:rsidRDefault="001B2AC6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888">
        <w:rPr>
          <w:rFonts w:ascii="Times New Roman" w:hAnsi="Times New Roman" w:cs="Times New Roman"/>
          <w:sz w:val="28"/>
          <w:szCs w:val="28"/>
        </w:rPr>
        <w:t>знать: требования охраны труда, пожарной безопасности, производственной 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</w:t>
      </w:r>
      <w:proofErr w:type="gramEnd"/>
      <w:r w:rsidRPr="00FB6888">
        <w:rPr>
          <w:rFonts w:ascii="Times New Roman" w:hAnsi="Times New Roman" w:cs="Times New Roman"/>
          <w:sz w:val="28"/>
          <w:szCs w:val="28"/>
        </w:rPr>
        <w:t xml:space="preserve"> способы сокращения потерь при обработке сырья и приготовлении полуфабрикатов. </w:t>
      </w:r>
    </w:p>
    <w:p w:rsidR="00FB6888" w:rsidRDefault="001B2AC6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888">
        <w:rPr>
          <w:rFonts w:ascii="Times New Roman" w:hAnsi="Times New Roman" w:cs="Times New Roman"/>
          <w:sz w:val="28"/>
          <w:szCs w:val="28"/>
        </w:rPr>
        <w:t xml:space="preserve">уметь: подготавливать рабочее место, выбирать, безопасно эксплуатировать оборудование, производственный инвентарь, инструменты, </w:t>
      </w:r>
      <w:proofErr w:type="spellStart"/>
      <w:r w:rsidRPr="00FB6888">
        <w:rPr>
          <w:rFonts w:ascii="Times New Roman" w:hAnsi="Times New Roman" w:cs="Times New Roman"/>
          <w:sz w:val="28"/>
          <w:szCs w:val="28"/>
        </w:rPr>
        <w:t>весоизмерительные</w:t>
      </w:r>
      <w:proofErr w:type="spellEnd"/>
      <w:r w:rsidRPr="00FB6888">
        <w:rPr>
          <w:rFonts w:ascii="Times New Roman" w:hAnsi="Times New Roman" w:cs="Times New Roman"/>
          <w:sz w:val="28"/>
          <w:szCs w:val="28"/>
        </w:rPr>
        <w:t xml:space="preserve"> приборы в соответствии с инструкциями и регламентами; соблюдать правила 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соблюдать сроки их хранения</w:t>
      </w:r>
      <w:r w:rsidR="00FB688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B6888" w:rsidRDefault="00FB6888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B1B08" w:rsidRPr="00FB6888" w:rsidRDefault="008B1B08" w:rsidP="00FB68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37E">
        <w:rPr>
          <w:rFonts w:ascii="Times New Roman" w:hAnsi="Times New Roman" w:cs="Times New Roman"/>
          <w:sz w:val="28"/>
        </w:rPr>
        <w:t xml:space="preserve">Количество часов на освоение программы </w:t>
      </w:r>
      <w:r>
        <w:rPr>
          <w:rFonts w:ascii="Times New Roman" w:hAnsi="Times New Roman" w:cs="Times New Roman"/>
          <w:sz w:val="28"/>
        </w:rPr>
        <w:t xml:space="preserve">учебной </w:t>
      </w:r>
      <w:r w:rsidRPr="003F137E">
        <w:rPr>
          <w:rFonts w:ascii="Times New Roman" w:hAnsi="Times New Roman" w:cs="Times New Roman"/>
          <w:sz w:val="28"/>
        </w:rPr>
        <w:t xml:space="preserve"> практики</w:t>
      </w:r>
      <w:r>
        <w:rPr>
          <w:rFonts w:ascii="Times New Roman" w:hAnsi="Times New Roman" w:cs="Times New Roman"/>
          <w:sz w:val="28"/>
        </w:rPr>
        <w:t xml:space="preserve"> </w:t>
      </w:r>
      <w:r w:rsidR="00B93049">
        <w:rPr>
          <w:rFonts w:ascii="Times New Roman" w:hAnsi="Times New Roman" w:cs="Times New Roman"/>
          <w:sz w:val="28"/>
        </w:rPr>
        <w:t>144</w:t>
      </w:r>
      <w:r>
        <w:rPr>
          <w:rFonts w:ascii="Times New Roman" w:hAnsi="Times New Roman" w:cs="Times New Roman"/>
          <w:sz w:val="28"/>
        </w:rPr>
        <w:t xml:space="preserve"> часа.</w:t>
      </w:r>
    </w:p>
    <w:p w:rsidR="008B1B08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1B08" w:rsidRPr="008C7AE0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8B1B08" w:rsidRPr="008C7AE0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703BDE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ПРАКТИКИ ПРОФЕССИОНАЛЬНОГО МОДУЛЯ</w:t>
      </w:r>
    </w:p>
    <w:p w:rsidR="00703BDE" w:rsidRDefault="00703BDE" w:rsidP="00703B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t>2.1. Тематический план практики профессионального модуля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ПМ. 01</w:t>
      </w:r>
    </w:p>
    <w:p w:rsid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</w:t>
      </w:r>
      <w:proofErr w:type="gramStart"/>
      <w:r>
        <w:rPr>
          <w:rFonts w:ascii="Times New Roman" w:hAnsi="Times New Roman" w:cs="Times New Roman"/>
          <w:sz w:val="24"/>
          <w:szCs w:val="28"/>
        </w:rPr>
        <w:t>1</w:t>
      </w:r>
      <w:proofErr w:type="gramEnd"/>
    </w:p>
    <w:tbl>
      <w:tblPr>
        <w:tblpPr w:leftFromText="180" w:rightFromText="180" w:vertAnchor="text" w:horzAnchor="margin" w:tblpY="21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758"/>
        <w:gridCol w:w="1843"/>
      </w:tblGrid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7D4192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703BDE" w:rsidRPr="007D4192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Механическая кулинарная обработка </w:t>
            </w:r>
            <w:proofErr w:type="gramStart"/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корне</w:t>
            </w:r>
            <w:proofErr w:type="gramEnd"/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-, клубнеплодов; капустных овощей.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Механическая кулинарная обработка, нарезание и подготовка к </w:t>
            </w:r>
            <w:proofErr w:type="spellStart"/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фаршированию</w:t>
            </w:r>
            <w:proofErr w:type="spellEnd"/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плодовых овощей.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Механическая кулинарная обработка десертных, салатно-шпинатных овощей. МКО грибов.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Первичная обработка рыбы с костным скелетом.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Механическая кулинарная обработка в соответствии с типом рыбы.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Фарширование</w:t>
            </w:r>
            <w:proofErr w:type="spellEnd"/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рыбы.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из рыбы с костным скелетом.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из рыбной котлетной массы.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панированных полуфабрикатов из рыбы.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нерыбного водного сырья.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Механическая кулинарная обработка мяса.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Разделка и обвалка говяжьей туши.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Разделка и обвалка бараньей туши.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Разделка и обвалка телячьей туши. Кулинарное использование частей мяса.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Разделка и обвалка свиной туши.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из различных видов мяса (говядина, телятина).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из различных видов мяса (баранина, свинина).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рубленой и котлетной массы и полуфабрикатов из них.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Обработка субпродуктов и костей.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Механическая кулинарная обработки домашней птицы. Обработка субпродуктов из птицы.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Механическая кулинарная обработки дичи, кролика.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основных полуфабрикатов из птицы.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F4297D" w:rsidRDefault="00703BDE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котлетной массы и полуфабрикатов из неё.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E318B3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DE" w:rsidRPr="00703BDE" w:rsidRDefault="00402FA0" w:rsidP="0070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297D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котлетной массы и полуфабрикатов из неё.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703BDE" w:rsidRPr="001C2B18" w:rsidTr="00703B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1C2B18" w:rsidRDefault="00703BDE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BDE" w:rsidRPr="001C2B18" w:rsidRDefault="00703BDE" w:rsidP="00703B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DE" w:rsidRPr="001C2B18" w:rsidRDefault="0085530F" w:rsidP="00703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</w:tr>
    </w:tbl>
    <w:p w:rsidR="00703BDE" w:rsidRP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Pr="001C2B18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1D153A" w:rsidRDefault="008B1B08" w:rsidP="008B1B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B18">
        <w:rPr>
          <w:rFonts w:ascii="Times New Roman" w:hAnsi="Times New Roman" w:cs="Times New Roman"/>
          <w:color w:val="000000"/>
          <w:sz w:val="28"/>
          <w:szCs w:val="28"/>
        </w:rPr>
        <w:t>Форма контроля и оценки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</w:t>
      </w:r>
      <w:r w:rsidR="00703B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>аттестационные листы.</w:t>
      </w:r>
    </w:p>
    <w:p w:rsidR="008B1B08" w:rsidRPr="001D153A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 w:rsidRPr="00064906"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зачет. </w:t>
      </w:r>
    </w:p>
    <w:p w:rsidR="008B1B08" w:rsidRDefault="008B1B08" w:rsidP="008B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8B1B08" w:rsidSect="008B1B08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B1B08" w:rsidRPr="00703BD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DE"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8B1B08" w:rsidRPr="00895485" w:rsidRDefault="008B1B08" w:rsidP="008B1B08">
      <w:pPr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 2.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5"/>
        <w:gridCol w:w="7938"/>
        <w:gridCol w:w="992"/>
        <w:gridCol w:w="1134"/>
        <w:gridCol w:w="1134"/>
        <w:gridCol w:w="2268"/>
      </w:tblGrid>
      <w:tr w:rsidR="008B1B08" w:rsidRPr="00895485" w:rsidTr="00FA48B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8B1B08" w:rsidRPr="00895485" w:rsidTr="00FA48B4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FA48B4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55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66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ПМ. 01. </w:t>
            </w:r>
            <w:r w:rsidR="0085530F" w:rsidRPr="0085530F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85530F" w:rsidRPr="008553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  <w:r w:rsidR="0085530F" w:rsidRPr="0085530F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5530F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Механическая кулинарная обработка </w:t>
            </w:r>
            <w:proofErr w:type="gramStart"/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</w:t>
            </w:r>
            <w:proofErr w:type="gramEnd"/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-, клубнеплодов; капустных овощей.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Оценка, проверка годности сырья органолептическим способом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Технологические операции при обработке овощей. Способы очистки овощей.  Подготовка к хранению и хранение подготовленных овощей.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Простая и сложная формы нарезки корнеплодов, клубнеплодов и капустных, луковых овощей.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Механическая кулинарная обработка, нарезание и подготовка к </w:t>
            </w:r>
            <w:proofErr w:type="spellStart"/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плодовых овощей.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Технологические операции при обработке овощей. Способы очистки овощей.  Подготовка к хранению и хранение подготовленных овощей.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Нарезание и подготовка к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плодовых овощей.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Подготовка к использованию пряностей и твердых приправ.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ПК.1.1, 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Механическая кулинарная обработка десертных, салатно-шпинатных овощей. МКО грибов.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Технологические операции при обработке овощей. Способы очистки овощей.  Подготовка к хранению и хранение подготовленных овощей.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Нарезание и подготовка к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фаршированию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плодовых овощей. Формы нарезки десертных, салатно-шпинатных овощей, экзотических овощей.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 МКО грибов.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6. Подготовка к использованию пряностей и твердых приправ.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ПК.1.1, 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Первичная обработка рыбы с костным скелетом.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Оценивать наличие, проверять качество живой, охлажденной и мороженой, а также соленой рыбы, нерыбного водного сырья.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Размораживание мороженой потрошенной и непотрошеной рыбы, полуфабрикатов промышленного производства, нерыбного водного сырья.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Виды и способы разделки рыбы с костным скелетом.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6. 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Охлаждение и замораживание обработанной рыбы для последующего использования.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Порционировать (комплектовать) обработанное сырье, полуфабрикаты из него.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 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Механическая кулинарная обработка в соответствии с типом рыбы.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Оценивать наличие, проверять качество живой, охлажденной и мороженой, а также соленой рыбы, нерыбного водного сырья.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Размораживание мороженой потрошенной и непотрошеной рыбы, чистка, потрошение, пластование рыбы с костным скелетом.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Особенности обработки некоторых видов рыбы (карп, сазан, карась, щука и т.п.). Разделка осетровой рыбы.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6. 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Охлаждение и замораживание обработанной рыбы для последующего 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Порционировать (комплектовать) обработанное сырье, полуфабрикаты из него.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 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Фарширование</w:t>
            </w:r>
            <w:proofErr w:type="spellEnd"/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Способы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фарширования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рыбы.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Способы минимизации отходов при обработке рыбы.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6. Охлаждение и замораживание обработанной рыбы для последующего использования.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 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из рыбы с костным скелетом.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Виды полуфабрикатов. Способы приготовления полуфабрикатов из рыбы.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4.  </w:t>
            </w:r>
            <w:proofErr w:type="gram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полуфабрикаты из рыбы с костным скелетом для варки,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припускания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, жарки (основным способом, на гриле, во фритюре), тушения и запекания: целая тушка с головой, целая без головы; порционные куски обработанной рыбы плоской и округлой формы (стейки, кругляши, порционные куски не пластованной рыбы); порционные куски из различных видов филе; полуфабрикаты «медальон», «бабочка» из пластованной рыбы.</w:t>
            </w:r>
            <w:proofErr w:type="gramEnd"/>
          </w:p>
          <w:p w:rsid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. Порционировать (комплектовать) обработанное сырье, полуфабрикаты из него.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Охлаждение и замораживание обработанной рыбы для последующего использования.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полуфабрикатов из рыбной </w:t>
            </w: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котлетной массы.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Приготовление котлетной массы. </w:t>
            </w:r>
          </w:p>
          <w:p w:rsid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Порционировать (комплектовать) обработанное сырье, полуфабрикаты из него.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Готовить полуфабрикаты из рыбы с костным скелетом полуфабрикаты из рыбной котлетной массы (рулет, котлеты, биточки, фрикадельки и др.).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. 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Охлаждение и замораживание обработанной рыбы для последующего использования.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10.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ПК.1.1., 1.2.,1.3.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панированных полуфабрикатов из рыбы.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 Виды панировок. Различные способы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панирования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 Приготовление жидкого теста.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Замораживание, охлаждение и хранение панированных полуфабрикатов.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нерыбного водного сырья.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3.Нерыбные морепродукты (беспозвоночные и морские водоросли) и речные раки.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Замораживание, охлаждение и хранение панированных полуфабрикатов.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Механическая кулинарная обработка мяса.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 Размораживать, обрабатывать, подготавливать различными способами мясо.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Разделка и обвалка различных видов мяса.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Разделка и </w:t>
            </w: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обвалка говяжьей туши.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Разделка и обвалка говяжьей туши. Кулинарное использование частей мяса.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Охлаждать, замораживать,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обработанные части мяса.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ПК.1.1., 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в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Разделка и обвалка бараньей туши.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Разделка и обвалка бараньей туши. Кулинарное использование частей мяса.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Охлаждать, замораживать,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обработанные части мяса.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Разделка и обвалка телячьей туши. Кулинарное использование частей мяса.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Разделка и обвалка телячьей туши. Кулинарное использование частей мяса.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Охлаждать, замораживать,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обработанные части мяса.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A863D1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Разделка и обвалка свиной туши.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Разделка и обвалка свиной туши. Кулинарное использование частей мяса.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Охлаждать, замораживать,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обработанные части мяса.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A863D1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из различных видов мяса (говядина, телятина).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Готовить полуфабрикаты из говядины и телятины  крупнокусковые, порционные, мелкокусковые.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Охлаждать, замораживать,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обработанные </w:t>
            </w: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полуфабрикаты из мяса.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Хранить полуфабрикаты в охлажденном и замороженном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A863D1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выполнения задания по учебной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из различных видов мяса (баранина, свинина).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Подготовка сырья к производству.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Готовить полуфабрикаты из баранины и свинины крупнокусковые, порционные, мелкокусковые.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Охлаждать, замораживать,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обработанные полуфабрикаты из мяса.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Хранить полуфабрикаты в охлажденном и замороженном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рубленой и котлетной массы и полуфабрикатов из них.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Приготовление полуфабрикатов из мясной рубленой массы с хлебом и без.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Изменять закладку продуктов в соответствии с изменением выхода полуфабрикатов. Осуществлять взаимозаменяемость продуктов в процессе приготовления полуфабрикатов с учетом принятых норм взаимозаменяемости.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Охлаждать, замораживать,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обработанные полуфабрикаты из рубленой и котлетной массы.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Хранить полуфабрикаты в охлажденном и замороженном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субпродуктов и костей.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Обработка субпродуктов и костей.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Охлаждать, замораживать, </w:t>
            </w:r>
            <w:proofErr w:type="spellStart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вакуумировать</w:t>
            </w:r>
            <w:proofErr w:type="spellEnd"/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обработанные субпродукты.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Хранить полуфабрикаты в охлажденном и замороженном виде.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Механическая кулинарная обработки домашней </w:t>
            </w: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птицы. Обработка субпродуктов из птицы.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 Размораживать, обрабатывать, подготавливать различными способами домашнюю птицу.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Проводить заправку тушек домашней птицы, подготовку к последующей тепловой обработке.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 Оценка качества обработанных тушек домашней птицы органолептическим способом.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Сроки, условия хранения в охлажденном и замороженном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Механическая кулинарная обработки дичи, кролика.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 Размораживать, обрабатывать, подготавливать различными способами дичь, кролика.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Проводить заправку дичи, кролика, подготовку к последующей тепловой обработке.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 Оценка качества обработанных тушек дичи, кролика органолептическим способом.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5. Сроки, условия хранения в охлажденном и замороженном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основных полуфабрикатов из птицы.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порционных и мелкокусковых полуфабрикатов из домашней птицы, дичи, кролика.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Сроки, условия хранения в охлажденном и замороженном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673670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673670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котлетной массы и полуфабрикатов из неё.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котлетной массы из домашней птицы, дичи, кролика и полуфабрикатов из неё.</w:t>
            </w:r>
          </w:p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4.  Сроки, условия хранения в охлажденном и замороженном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85530F" w:rsidRDefault="00673670" w:rsidP="006736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670" w:rsidRPr="00085667" w:rsidRDefault="0067367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670" w:rsidRDefault="00673670" w:rsidP="00673670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402FA0" w:rsidRPr="00895485" w:rsidTr="0067367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FA0" w:rsidRPr="00085667" w:rsidRDefault="00402FA0" w:rsidP="00673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A0" w:rsidRPr="00673670" w:rsidRDefault="00402FA0" w:rsidP="000A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3670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котлетной массы и полуфабрикатов из неё.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FA0" w:rsidRPr="0085530F" w:rsidRDefault="00402FA0" w:rsidP="000A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402FA0" w:rsidRPr="0085530F" w:rsidRDefault="00402FA0" w:rsidP="000A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сырья к производству.</w:t>
            </w:r>
          </w:p>
          <w:p w:rsidR="00402FA0" w:rsidRPr="0085530F" w:rsidRDefault="00402FA0" w:rsidP="000A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Приготовление котлетной массы из домашней птицы, дичи, кролика и полуфабрикатов из неё.</w:t>
            </w:r>
          </w:p>
          <w:p w:rsidR="00402FA0" w:rsidRPr="0085530F" w:rsidRDefault="00402FA0" w:rsidP="000A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 Сроки, условия хранения в охлажденном и замороженном виде.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A0" w:rsidRPr="0085530F" w:rsidRDefault="00402FA0" w:rsidP="000A4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FA0" w:rsidRPr="00085667" w:rsidRDefault="00402FA0" w:rsidP="000A4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  <w:p w:rsidR="00402FA0" w:rsidRPr="00085667" w:rsidRDefault="00402FA0" w:rsidP="000A4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  <w:p w:rsidR="00402FA0" w:rsidRPr="00085667" w:rsidRDefault="00402FA0" w:rsidP="000A4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  <w:p w:rsidR="00402FA0" w:rsidRPr="00085667" w:rsidRDefault="00402FA0" w:rsidP="000A4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A0" w:rsidRPr="00085667" w:rsidRDefault="00402FA0" w:rsidP="000A4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0F">
              <w:rPr>
                <w:rFonts w:ascii="Times New Roman" w:eastAsia="Times New Roman" w:hAnsi="Times New Roman" w:cs="Times New Roman"/>
                <w:sz w:val="24"/>
                <w:szCs w:val="24"/>
              </w:rPr>
              <w:t>ПК.1.1., 1.2.,1.4.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FA0" w:rsidRDefault="00402FA0" w:rsidP="000A46A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выполнения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по учебной практике</w:t>
            </w:r>
          </w:p>
        </w:tc>
      </w:tr>
      <w:tr w:rsidR="008B1B08" w:rsidRPr="00895485" w:rsidTr="00FA48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08" w:rsidRPr="00085667" w:rsidRDefault="008B1B08" w:rsidP="008B1B0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08" w:rsidRPr="00085667" w:rsidRDefault="0085530F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B08" w:rsidRPr="00085667" w:rsidRDefault="008B1B08" w:rsidP="008B1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8B1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B08" w:rsidRPr="00895485" w:rsidRDefault="008B1B08" w:rsidP="008B1B08">
      <w:pPr>
        <w:spacing w:after="0"/>
        <w:rPr>
          <w:rFonts w:ascii="Times New Roman" w:hAnsi="Times New Roman" w:cs="Times New Roman"/>
          <w:sz w:val="24"/>
          <w:szCs w:val="28"/>
        </w:rPr>
        <w:sectPr w:rsidR="008B1B08" w:rsidRPr="0089548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8B1B08" w:rsidRPr="00F93E75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УСЛОВИЯ РЕАЛИЗАЦИИ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FB0433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8B1B08" w:rsidRPr="00FB0433" w:rsidRDefault="008B1B08" w:rsidP="008B1B08">
      <w:pPr>
        <w:ind w:left="284"/>
        <w:jc w:val="both"/>
        <w:rPr>
          <w:rFonts w:ascii="Times New Roman" w:hAnsi="Times New Roman" w:cs="Times New Roman"/>
          <w:b/>
          <w:sz w:val="28"/>
        </w:rPr>
      </w:pPr>
      <w:r w:rsidRPr="00FB0433">
        <w:rPr>
          <w:rFonts w:ascii="Times New Roman" w:hAnsi="Times New Roman" w:cs="Times New Roman"/>
          <w:b/>
          <w:sz w:val="28"/>
        </w:rPr>
        <w:t>3.1. Информационное обеспечение:</w:t>
      </w:r>
    </w:p>
    <w:p w:rsidR="00E175EB" w:rsidRPr="00CD1088" w:rsidRDefault="00E175EB" w:rsidP="00E17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088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Основные источники (печатные):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Организация и ведение процессов приготовления и подготовки к реализации полуфабрикатов для блюд. Кулинарных изделий сложного ассортимента.: учебник для студ. Учреждений сред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роф. образования / И.П.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Самородов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.- 2-е изд. Стер.- М. Издательский центр «Академия» 2018.-192с.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3.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ГОСТ 31984-2012 Услуги общественного питания. Общие требования.-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 xml:space="preserve">2015-01-01. -  М.: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, 2014.-III, 8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4.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 xml:space="preserve">2016-01-01. -  М.: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, 2014.-III, 48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5.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определения.-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2015-01-01. -  М.: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, 2014.-III, 10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6.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2016 – 01 – 01.- М.: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7.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2016 – 01 – 01. – М.: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8.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, 2014. – III, 11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9.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, 2014.- III, 16 с. 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10.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, 2014. – III, 10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11.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lastRenderedPageBreak/>
        <w:t>12.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СП 1.1.1058-01. Организация и проведение производственного 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13.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14.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15.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16.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17.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Сборник рецептур блюд и кулинарных изделий для предприятий общественного питания 2013г.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18.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Самородова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И.П. Организация процесса приготовления и приготовление полуфабрикатов для сложной кулинарной продукции: учебник для СПО.- М.: ИЦ «Академия», 2015.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19.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Пасько О. В.  Технология продукции общественного питания. Лабораторный практикум: учебное пособие для  СПО / О. В. Пасько, О. В.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Автюхова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- М: </w:t>
      </w:r>
      <w:proofErr w:type="spellStart"/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, 2020.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20.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Бутейкис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Н. Технология приготовления мучных кондитерских изделий. Учебник для СПО. - М.: ИЦ «Академия», 2016.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21.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Анфимова Н.А. Кулинария: учебник для НПО/  Н.А Анфимова, Л.Л.  Татарская. – М.: Издательский центр «Академия», 2017– 328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22.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ЗолинВ.П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. Технологическое оборудование предприятий общественного питания.- М.: АСАДЕМА,2009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23.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В.В.Усов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Организация производства  и обслуживания на предприятиях общественного питания. М., Академия  2002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24.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Дубровская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Н. И. Кулинария Лабораторный практикум, М., Академия,2011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25.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Т.Р.Парфентьева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Оборудование торговых предприятий и  учебник для нач. проф. образования / М.: Академия, 2009. – 464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lastRenderedPageBreak/>
        <w:t>26.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2010. – 336 с.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27.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МартинчикА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.Н</w:t>
      </w:r>
      <w:proofErr w:type="spellEnd"/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Микробиология, физиология питания, санитария М., Академия 2014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28.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Л.Г.Шатун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Кулинария. М., Академия 2008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29.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Матюхина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З.П.Основы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 физиологии питания, санитарии и гигиены.-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>- М.: Академия,2010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30.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Н.М.Ларионова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.Т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>ехническое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оснащение организаций общественного питания и охрана труда. М.Академия.2015г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31.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Производственное обучение профессии «Повар»: в 4-х ч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.Ч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асть1:Механическая кулинарная обработка продуктов. Андросов В.П.,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Пыжова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Т.В.,7-е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изд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.с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>тер.издание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2014г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32.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1.Потапова И.И. Корнеева Н.В. Первичная обработка продуктов. Супы. Соусы. Блюда из рыбы, блюда из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мяса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.б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>люда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из яиц и творога. Сладкие блюда и напитки М.. Академия 2009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33.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Семиряжко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Т.Г.. Кулинария контрольные материалы М.. Академия 2010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34.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Качурина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Т.А. Кулинария. Рабочая тетрадь: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>особие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для нач. проф. образования /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Т.А.Качурина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>. – 2-е изд., стер.  - М.: Академия, 2008.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35.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Качурина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Т.А. Основы физиологии питания, санитарии и гигиены. Рабочая тетрадь: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>особие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для нач. проф. образования / </w:t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Т.А.Качурина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. – М.: Академия, 2010. 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Интернет-источники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>: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http://fcior.edu.ru/catalog/meta/5/p/page.html;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2.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http://www.jur-jur.ru/journals/jur22/index.html;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3.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http://www.eda-server.ru/gastronom/;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4.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http://www.eda-server.ru/culinary-school/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5.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http:/   /www.pitportal.ru/ Электронный ресурс колледжа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6.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Передано из 15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7.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№ 20925- 20940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8.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https://urait.ru/book/tehnologiya-produkcii-obschestvennogo-pitaniya-laboratornyy-praktikum-452945 Электронный ресурс колледжа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9.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E9230D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E9230D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E9230D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E9230D">
        <w:rPr>
          <w:rFonts w:ascii="Times New Roman" w:hAnsi="Times New Roman" w:cs="Times New Roman"/>
          <w:bCs/>
          <w:sz w:val="28"/>
          <w:szCs w:val="28"/>
        </w:rPr>
        <w:t xml:space="preserve"> №3 с. 99  № 12212-12214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10.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https://urait.ru/book/tehnologiya-produkcii-obschestvennogo-pitaniya-praktikum-449530 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11.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 xml:space="preserve">https://znanium.com/catalog/document?id=84398 </w:t>
      </w:r>
    </w:p>
    <w:p w:rsidR="00E9230D" w:rsidRPr="00E9230D" w:rsidRDefault="00E9230D" w:rsidP="00E92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230D">
        <w:rPr>
          <w:rFonts w:ascii="Times New Roman" w:hAnsi="Times New Roman" w:cs="Times New Roman"/>
          <w:bCs/>
          <w:sz w:val="28"/>
          <w:szCs w:val="28"/>
        </w:rPr>
        <w:t>12.</w:t>
      </w:r>
      <w:r w:rsidRPr="00E9230D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8B1B08" w:rsidRPr="00FA48B4" w:rsidRDefault="008B1B08" w:rsidP="00FA48B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8B1B08" w:rsidRPr="00FA48B4" w:rsidRDefault="008B1B08" w:rsidP="00FA48B4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8B4">
        <w:rPr>
          <w:rFonts w:ascii="Times New Roman" w:hAnsi="Times New Roman" w:cs="Times New Roman"/>
          <w:b/>
          <w:sz w:val="28"/>
          <w:szCs w:val="28"/>
        </w:rPr>
        <w:t>3.2. Материально – техническое обеспечение:</w:t>
      </w:r>
    </w:p>
    <w:p w:rsidR="008B1B08" w:rsidRPr="00FF3E80" w:rsidRDefault="008B1B08" w:rsidP="00FA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80"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lastRenderedPageBreak/>
        <w:t>Оборудование учебного кабинета Техническое оснащение и организация рабочего места: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доска учебная;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столы, стулья для студентов на 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 шкафы для хранения муляжей (инвентаря), раздаточного дидактического материала и др.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E80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оборудование: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Технические средства обучения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компьютер, средства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proofErr w:type="gramStart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,; </w:t>
      </w:r>
      <w:proofErr w:type="gram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наглядные пособия (натуральные образцы продуктов, муляжи, плакаты, </w:t>
      </w:r>
      <w:r w:rsidRPr="00FA48B4"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фильмы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Учебной кухни ресторана технологическим оборудованием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Зона для приготовления супов, горячих блюд, кулинарных изделий и закусок: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холодильное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холодильный;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блендер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куттер или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бликсер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(для тонкого измельчения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процессор кухонный;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овощерезка;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привод универсальный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взбивания;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тепловое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плиты электрические;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печь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пароконвекционная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конвекционная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фритюрница;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вспомогательное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стол производственный с моечной ванной;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двухсекционная.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Инвентарь, инструменты, 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функциональные емкости из нержавеющей стали для хранения и транспортировки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;, </w:t>
      </w:r>
      <w:proofErr w:type="spellStart"/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термобоксы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разделочных досок (деревянных с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», «Гастрономия», «Готовая продукция» или  из пластика с цветовой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каждой группы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подставка для разделочных досок;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термометр со щупом;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мерный стакан;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миски (нержавеющая сталь);</w:t>
      </w:r>
    </w:p>
    <w:p w:rsidR="008B1B08" w:rsidRPr="00FA48B4" w:rsidRDefault="00FF3E80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сито</w:t>
      </w:r>
      <w:r w:rsidR="008B1B08"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лопатки (металлические, силиконовые), половник;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щипцы кулинарные;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ножей «поварская тройка»,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мусат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заточки ножей;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корзины для органических и неорганических отходов.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кастрюль 5л, 3л, 2л, 1.5л, 1л; сотейники 0.8л, 0.6л, 0.2л;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сковород диаметром 24см, 32см; гриль сковорода;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сотейники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суповые миски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расходные материалы: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стрейч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пленка для пищевых продуктов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шпагат, контейнеры одноразовые для пищевых продуктов, перчатки силиконовые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посуда для презентации: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тарелки глубокие, тарелки глубокие (шляпа), тарелки плоские диаметром 24см,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см, блюдо прямоугольное, соусники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Оснащение рабочих мест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учебного кулинарного цеха оборудованием, инвентарем, инструментами, посудой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рабочий стол;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весы настольные 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разделочные доски;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поварской тройки;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щипцы универсальные;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лопатка;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ложки;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для удаления глазков, экономной очистки овощей;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8B4">
        <w:rPr>
          <w:rFonts w:ascii="Times New Roman" w:eastAsia="Times New Roman" w:hAnsi="Times New Roman" w:cs="Times New Roman"/>
          <w:i/>
          <w:sz w:val="28"/>
          <w:szCs w:val="28"/>
        </w:rPr>
        <w:t>Оборудование и технологическое оснащение рабочих мест на базе практики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оборудование, овощерезательная машина,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пароконвектомат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 электрическая плита, протирочная машина, блендер,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слайсер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>, холодильные шкафы; шкаф шоковой заморозки, инструменты, инвентарь, посуда (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разделочные доски, ножи поварской тройки; щипцы 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универсальные; лопатка; веселка; венчик; ложки; шумовка; экономной очистки овощей;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 кастрюли; сотейники; сковороды; сито; сито конусообразное,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нуазетные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выемки и др.)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Стол </w:t>
      </w:r>
      <w:proofErr w:type="gramStart"/>
      <w:r w:rsidRPr="0092701A">
        <w:rPr>
          <w:rFonts w:ascii="Times New Roman" w:hAnsi="Times New Roman" w:cs="Times New Roman"/>
          <w:sz w:val="28"/>
          <w:szCs w:val="28"/>
        </w:rPr>
        <w:t>разделочные</w:t>
      </w:r>
      <w:proofErr w:type="gramEnd"/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Холодильник Полюс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Электроплита ПЭСМ - 4 ШБ</w:t>
      </w:r>
    </w:p>
    <w:p w:rsid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Электроплита АПИ-22 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Комбайн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СВЧ (микроволновка)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CANDY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TEFAL</w:t>
      </w:r>
    </w:p>
    <w:p w:rsidR="00FA48B4" w:rsidRP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Блендер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Кофемолка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Миксер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4 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Мясорубка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2шт.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Электровафельница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Электросковорода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Взбивальная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машина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Шкаф жарочный ШЖЭ 3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Блинница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JB</w:t>
      </w:r>
      <w:r w:rsidRPr="0092701A">
        <w:rPr>
          <w:rFonts w:ascii="Times New Roman" w:hAnsi="Times New Roman" w:cs="Times New Roman"/>
          <w:sz w:val="28"/>
          <w:szCs w:val="28"/>
        </w:rPr>
        <w:t xml:space="preserve"> -35 1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ELGO</w:t>
      </w:r>
      <w:r w:rsidRPr="0092701A">
        <w:rPr>
          <w:rFonts w:ascii="Times New Roman" w:hAnsi="Times New Roman" w:cs="Times New Roman"/>
          <w:sz w:val="28"/>
          <w:szCs w:val="28"/>
        </w:rPr>
        <w:t xml:space="preserve">  2 шт.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Набор ножей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Весы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PHILIPSHR</w:t>
      </w:r>
      <w:r w:rsidRPr="0092701A">
        <w:rPr>
          <w:rFonts w:ascii="Times New Roman" w:hAnsi="Times New Roman" w:cs="Times New Roman"/>
          <w:sz w:val="28"/>
          <w:szCs w:val="28"/>
        </w:rPr>
        <w:t xml:space="preserve"> – 2393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Набор посуды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SIMAX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Венчики для взбивания </w:t>
      </w:r>
    </w:p>
    <w:p w:rsidR="0092701A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Горшки для жаркого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92701A" w:rsidRP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Доски разделочные                                                                 </w:t>
      </w:r>
    </w:p>
    <w:p w:rsidR="0092701A" w:rsidRPr="00FF3E80" w:rsidRDefault="009E3B9B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Дуршлаг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круглый с ручкой</w:t>
      </w:r>
    </w:p>
    <w:p w:rsidR="0092701A" w:rsidRPr="0092701A" w:rsidRDefault="009E3B9B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Картофелемялка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Кастрюли 1,5 л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Кастрюли 4 л.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Лопатка деревянная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Лопатка для жарки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Молоток для мяса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Половник кухонный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Сито  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Форма для выпечки</w:t>
      </w:r>
    </w:p>
    <w:p w:rsidR="008B1B08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Тёрка прямоугол</w:t>
      </w:r>
      <w:r w:rsidR="009E3B9B">
        <w:rPr>
          <w:rFonts w:ascii="Times New Roman" w:hAnsi="Times New Roman" w:cs="Times New Roman"/>
          <w:sz w:val="28"/>
          <w:szCs w:val="28"/>
        </w:rPr>
        <w:t>ь</w:t>
      </w:r>
      <w:r w:rsidRPr="0092701A">
        <w:rPr>
          <w:rFonts w:ascii="Times New Roman" w:hAnsi="Times New Roman" w:cs="Times New Roman"/>
          <w:sz w:val="28"/>
          <w:szCs w:val="28"/>
        </w:rPr>
        <w:t xml:space="preserve">ная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1B08" w:rsidRPr="0092701A" w:rsidSect="00A8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D54" w:rsidRDefault="00FE2D54" w:rsidP="00A83D63">
      <w:pPr>
        <w:spacing w:after="0" w:line="240" w:lineRule="auto"/>
      </w:pPr>
      <w:r>
        <w:separator/>
      </w:r>
    </w:p>
  </w:endnote>
  <w:endnote w:type="continuationSeparator" w:id="0">
    <w:p w:rsidR="00FE2D54" w:rsidRDefault="00FE2D54" w:rsidP="00A8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400273"/>
    </w:sdtPr>
    <w:sdtEndPr/>
    <w:sdtContent>
      <w:p w:rsidR="001B2AC6" w:rsidRDefault="00FE2D5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2A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B2AC6" w:rsidRDefault="001B2AC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992127"/>
    </w:sdtPr>
    <w:sdtEndPr/>
    <w:sdtContent>
      <w:p w:rsidR="001B2AC6" w:rsidRDefault="00FE2D5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30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1B2AC6" w:rsidRDefault="001B2AC6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D54" w:rsidRDefault="00FE2D54" w:rsidP="00A83D63">
      <w:pPr>
        <w:spacing w:after="0" w:line="240" w:lineRule="auto"/>
      </w:pPr>
      <w:r>
        <w:separator/>
      </w:r>
    </w:p>
  </w:footnote>
  <w:footnote w:type="continuationSeparator" w:id="0">
    <w:p w:rsidR="00FE2D54" w:rsidRDefault="00FE2D54" w:rsidP="00A8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26FE2"/>
    <w:multiLevelType w:val="hybridMultilevel"/>
    <w:tmpl w:val="F5F67A38"/>
    <w:lvl w:ilvl="0" w:tplc="1794CAB8">
      <w:start w:val="1"/>
      <w:numFmt w:val="decimal"/>
      <w:lvlText w:val="%1."/>
      <w:lvlJc w:val="left"/>
      <w:pPr>
        <w:ind w:left="121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D57106B"/>
    <w:multiLevelType w:val="multilevel"/>
    <w:tmpl w:val="AD7AC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834048"/>
    <w:multiLevelType w:val="hybridMultilevel"/>
    <w:tmpl w:val="A15CCF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B08"/>
    <w:rsid w:val="00097B59"/>
    <w:rsid w:val="000D6752"/>
    <w:rsid w:val="00157401"/>
    <w:rsid w:val="0016584E"/>
    <w:rsid w:val="001B2AC6"/>
    <w:rsid w:val="001F5A19"/>
    <w:rsid w:val="00402FA0"/>
    <w:rsid w:val="0044348F"/>
    <w:rsid w:val="004A17E1"/>
    <w:rsid w:val="00624263"/>
    <w:rsid w:val="00673670"/>
    <w:rsid w:val="0069040C"/>
    <w:rsid w:val="006D5338"/>
    <w:rsid w:val="00703BDE"/>
    <w:rsid w:val="00750E52"/>
    <w:rsid w:val="007B5A1C"/>
    <w:rsid w:val="007E363A"/>
    <w:rsid w:val="0085530F"/>
    <w:rsid w:val="008859D3"/>
    <w:rsid w:val="008B1B08"/>
    <w:rsid w:val="008B535A"/>
    <w:rsid w:val="0092701A"/>
    <w:rsid w:val="00967A52"/>
    <w:rsid w:val="009E3B9B"/>
    <w:rsid w:val="00A328F8"/>
    <w:rsid w:val="00A55AA8"/>
    <w:rsid w:val="00A83D63"/>
    <w:rsid w:val="00AA573D"/>
    <w:rsid w:val="00B93049"/>
    <w:rsid w:val="00C50216"/>
    <w:rsid w:val="00D936F7"/>
    <w:rsid w:val="00D9743F"/>
    <w:rsid w:val="00E05829"/>
    <w:rsid w:val="00E175EB"/>
    <w:rsid w:val="00E44CA1"/>
    <w:rsid w:val="00E9230D"/>
    <w:rsid w:val="00EA3301"/>
    <w:rsid w:val="00F1250C"/>
    <w:rsid w:val="00F4297D"/>
    <w:rsid w:val="00F81966"/>
    <w:rsid w:val="00FA48B4"/>
    <w:rsid w:val="00FB1BE3"/>
    <w:rsid w:val="00FB6888"/>
    <w:rsid w:val="00FE2D54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63"/>
  </w:style>
  <w:style w:type="paragraph" w:styleId="2">
    <w:name w:val="heading 2"/>
    <w:basedOn w:val="a"/>
    <w:next w:val="a"/>
    <w:link w:val="20"/>
    <w:uiPriority w:val="99"/>
    <w:qFormat/>
    <w:rsid w:val="008B1B0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B1B08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8B1B08"/>
    <w:pPr>
      <w:ind w:left="720"/>
      <w:contextualSpacing/>
    </w:pPr>
  </w:style>
  <w:style w:type="paragraph" w:styleId="a4">
    <w:name w:val="No Spacing"/>
    <w:uiPriority w:val="1"/>
    <w:qFormat/>
    <w:rsid w:val="008B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unhideWhenUsed/>
    <w:rsid w:val="008B1B08"/>
    <w:pPr>
      <w:ind w:left="566" w:hanging="283"/>
      <w:contextualSpacing/>
    </w:pPr>
  </w:style>
  <w:style w:type="paragraph" w:styleId="22">
    <w:name w:val="Body Text 2"/>
    <w:basedOn w:val="a"/>
    <w:link w:val="23"/>
    <w:rsid w:val="008B1B08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3">
    <w:name w:val="Основной текст 2 Знак"/>
    <w:basedOn w:val="a0"/>
    <w:link w:val="22"/>
    <w:rsid w:val="008B1B08"/>
    <w:rPr>
      <w:rFonts w:ascii="Arial" w:eastAsia="Times New Roman" w:hAnsi="Arial" w:cs="Wingdings"/>
      <w:sz w:val="24"/>
      <w:szCs w:val="28"/>
      <w:lang w:eastAsia="ar-SA"/>
    </w:rPr>
  </w:style>
  <w:style w:type="character" w:styleId="a5">
    <w:name w:val="page number"/>
    <w:basedOn w:val="a0"/>
    <w:uiPriority w:val="99"/>
    <w:rsid w:val="008B1B08"/>
    <w:rPr>
      <w:rFonts w:ascii="Times New Roman" w:hAnsi="Times New Roman"/>
      <w:noProof w:val="0"/>
      <w:lang w:val="uk-UA"/>
    </w:rPr>
  </w:style>
  <w:style w:type="paragraph" w:styleId="a6">
    <w:name w:val="footer"/>
    <w:basedOn w:val="a"/>
    <w:link w:val="a7"/>
    <w:uiPriority w:val="99"/>
    <w:unhideWhenUsed/>
    <w:rsid w:val="008B1B08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B1B08"/>
    <w:rPr>
      <w:rFonts w:ascii="Calibri" w:eastAsia="Calibri" w:hAnsi="Calibri" w:cs="Times New Roman"/>
      <w:lang w:eastAsia="en-US"/>
    </w:rPr>
  </w:style>
  <w:style w:type="paragraph" w:customStyle="1" w:styleId="1">
    <w:name w:val="Текст1"/>
    <w:basedOn w:val="a"/>
    <w:rsid w:val="008B1B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8">
    <w:name w:val="Hyperlink"/>
    <w:basedOn w:val="a0"/>
    <w:unhideWhenUsed/>
    <w:rsid w:val="008B1B08"/>
    <w:rPr>
      <w:color w:val="0000FF"/>
      <w:u w:val="single"/>
    </w:rPr>
  </w:style>
  <w:style w:type="character" w:styleId="a9">
    <w:name w:val="Emphasis"/>
    <w:uiPriority w:val="99"/>
    <w:qFormat/>
    <w:rsid w:val="008B1B08"/>
    <w:rPr>
      <w:i/>
      <w:iCs/>
    </w:rPr>
  </w:style>
  <w:style w:type="paragraph" w:customStyle="1" w:styleId="Style68">
    <w:name w:val="Style68"/>
    <w:basedOn w:val="a"/>
    <w:uiPriority w:val="99"/>
    <w:rsid w:val="008B1B0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8B1B08"/>
    <w:rPr>
      <w:rFonts w:ascii="Century Schoolbook" w:hAnsi="Century Schoolbook" w:cs="Century Schoolbook"/>
      <w:sz w:val="20"/>
      <w:szCs w:val="20"/>
    </w:rPr>
  </w:style>
  <w:style w:type="paragraph" w:styleId="aa">
    <w:name w:val="caption"/>
    <w:basedOn w:val="a"/>
    <w:next w:val="a"/>
    <w:unhideWhenUsed/>
    <w:qFormat/>
    <w:rsid w:val="008B1B0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rsid w:val="008B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B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1B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8B1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8">
    <w:name w:val="c48"/>
    <w:basedOn w:val="a"/>
    <w:rsid w:val="00EA33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locked/>
    <w:rsid w:val="00E175EB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E175EB"/>
    <w:pPr>
      <w:shd w:val="clear" w:color="auto" w:fill="FFFFFF"/>
      <w:spacing w:before="360" w:after="0" w:line="30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21</Pages>
  <Words>5190</Words>
  <Characters>29584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</dc:creator>
  <cp:keywords/>
  <dc:description/>
  <cp:lastModifiedBy>User209-1</cp:lastModifiedBy>
  <cp:revision>12</cp:revision>
  <dcterms:created xsi:type="dcterms:W3CDTF">2018-11-26T09:40:00Z</dcterms:created>
  <dcterms:modified xsi:type="dcterms:W3CDTF">2020-10-30T09:40:00Z</dcterms:modified>
</cp:coreProperties>
</file>